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038">
        <w:rPr>
          <w:rFonts w:ascii="Times New Roman" w:hAnsi="Times New Roman"/>
          <w:b/>
          <w:sz w:val="24"/>
          <w:szCs w:val="24"/>
        </w:rPr>
        <w:t>ОТЧЕТ</w:t>
      </w:r>
    </w:p>
    <w:p w:rsidR="008E2BBA" w:rsidRPr="00AF2038" w:rsidRDefault="008E2BBA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038">
        <w:rPr>
          <w:rFonts w:ascii="Times New Roman" w:hAnsi="Times New Roman"/>
          <w:sz w:val="24"/>
          <w:szCs w:val="24"/>
        </w:rPr>
        <w:t xml:space="preserve">о проведении оценки регулирующего воздействия проекта нормативного акта, устанавливающего </w:t>
      </w:r>
      <w:r w:rsidRPr="00AF2038">
        <w:rPr>
          <w:rFonts w:ascii="Times New Roman" w:hAnsi="Times New Roman"/>
          <w:sz w:val="24"/>
          <w:szCs w:val="24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5A3CA6" w:rsidRPr="00AF2038" w:rsidRDefault="005A3CA6" w:rsidP="00AA0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136"/>
        <w:gridCol w:w="3125"/>
        <w:gridCol w:w="3593"/>
      </w:tblGrid>
      <w:tr w:rsidR="005A3CA6" w:rsidRPr="00AF203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AF2038" w:rsidRDefault="001B0026" w:rsidP="00AF2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1</w:t>
            </w:r>
            <w:r w:rsidR="00AF2038" w:rsidRPr="00AF2038">
              <w:rPr>
                <w:rFonts w:ascii="Times New Roman" w:hAnsi="Times New Roman"/>
                <w:sz w:val="24"/>
                <w:szCs w:val="24"/>
              </w:rPr>
              <w:t>5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="00522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CA6" w:rsidRPr="00AF2038">
              <w:rPr>
                <w:rFonts w:ascii="Times New Roman" w:hAnsi="Times New Roman"/>
                <w:sz w:val="24"/>
                <w:szCs w:val="24"/>
              </w:rPr>
              <w:t>20</w:t>
            </w:r>
            <w:r w:rsidR="00577C3A" w:rsidRPr="00AF2038">
              <w:rPr>
                <w:rFonts w:ascii="Times New Roman" w:hAnsi="Times New Roman"/>
                <w:sz w:val="24"/>
                <w:szCs w:val="24"/>
              </w:rPr>
              <w:t>2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>6</w:t>
            </w:r>
            <w:r w:rsidR="005A3CA6" w:rsidRPr="00AF20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5A3CA6" w:rsidRPr="00AF2038" w:rsidRDefault="005A3CA6" w:rsidP="00AA0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AF2038">
        <w:tc>
          <w:tcPr>
            <w:tcW w:w="10031" w:type="dxa"/>
          </w:tcPr>
          <w:p w:rsidR="005A3CA6" w:rsidRPr="00AF203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Настоящий отчет подготовлен в соответствии</w:t>
            </w:r>
            <w:r w:rsidR="00AD723F" w:rsidRPr="00AF2038">
              <w:rPr>
                <w:rFonts w:ascii="Times New Roman" w:hAnsi="Times New Roman"/>
                <w:sz w:val="24"/>
                <w:szCs w:val="24"/>
              </w:rPr>
              <w:t xml:space="preserve"> с требованиями п. 2.</w:t>
            </w:r>
            <w:r w:rsidR="00EF69E2" w:rsidRPr="00AF2038">
              <w:rPr>
                <w:rFonts w:ascii="Times New Roman" w:hAnsi="Times New Roman"/>
                <w:sz w:val="24"/>
                <w:szCs w:val="24"/>
              </w:rPr>
              <w:t>4</w:t>
            </w:r>
            <w:r w:rsidR="00AD723F" w:rsidRPr="00AF2038">
              <w:rPr>
                <w:rFonts w:ascii="Times New Roman" w:hAnsi="Times New Roman"/>
                <w:sz w:val="24"/>
                <w:szCs w:val="24"/>
              </w:rPr>
              <w:t xml:space="preserve"> Порядка 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</w:t>
            </w:r>
            <w:r w:rsidR="00573DB8" w:rsidRPr="00AF2038">
              <w:rPr>
                <w:rFonts w:ascii="Times New Roman" w:hAnsi="Times New Roman"/>
                <w:sz w:val="24"/>
                <w:szCs w:val="24"/>
              </w:rPr>
              <w:t>р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>ешением Совета депутатов города Абакана от 23.12.2014 №188</w:t>
            </w:r>
            <w:r w:rsidR="004A1D6D" w:rsidRPr="00AF20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AF2038" w:rsidTr="00CF488F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047" w:type="dxa"/>
          </w:tcPr>
          <w:p w:rsidR="00CF488F" w:rsidRPr="00AF2038" w:rsidRDefault="00CF488F" w:rsidP="00AA0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AF2038" w:rsidTr="00CF488F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7" w:type="dxa"/>
          </w:tcPr>
          <w:p w:rsidR="00CF488F" w:rsidRPr="00AF2038" w:rsidRDefault="00E84EBB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города Абакана «О внесении изменений в </w:t>
            </w:r>
            <w:r w:rsidRPr="00AF2038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благоустройства территории города Абакана,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 утвержденные </w:t>
            </w:r>
            <w:r w:rsidRPr="00AF2038">
              <w:rPr>
                <w:rFonts w:ascii="Times New Roman" w:hAnsi="Times New Roman"/>
                <w:sz w:val="24"/>
                <w:szCs w:val="24"/>
                <w:lang w:eastAsia="en-US"/>
              </w:rPr>
              <w:t>решением Совета депутатов города Абакана от 01.06.2021 № 271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F488F" w:rsidRPr="00AF2038">
              <w:rPr>
                <w:rFonts w:ascii="Times New Roman" w:hAnsi="Times New Roman"/>
                <w:sz w:val="24"/>
                <w:szCs w:val="24"/>
              </w:rPr>
              <w:t>(далее – Правила)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AF2038" w:rsidTr="00CF488F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047" w:type="dxa"/>
          </w:tcPr>
          <w:p w:rsidR="00CF488F" w:rsidRPr="00AF2038" w:rsidRDefault="00CF488F" w:rsidP="00AA0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Разработчик проекта нормативного акта:</w:t>
            </w:r>
          </w:p>
        </w:tc>
      </w:tr>
      <w:tr w:rsidR="00CF488F" w:rsidRPr="00AF2038" w:rsidTr="00CF488F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7" w:type="dxa"/>
          </w:tcPr>
          <w:p w:rsidR="00CF488F" w:rsidRPr="00AF2038" w:rsidRDefault="00CF488F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AF2038" w:rsidTr="00710CA0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47" w:type="dxa"/>
          </w:tcPr>
          <w:p w:rsidR="00CF488F" w:rsidRPr="00AF2038" w:rsidRDefault="00CF488F" w:rsidP="00AA0F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AF2038" w:rsidTr="00710CA0">
        <w:tc>
          <w:tcPr>
            <w:tcW w:w="807" w:type="dxa"/>
          </w:tcPr>
          <w:p w:rsidR="00CF488F" w:rsidRPr="00AF203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7" w:type="dxa"/>
          </w:tcPr>
          <w:p w:rsidR="00CF488F" w:rsidRPr="00AF2038" w:rsidRDefault="00CF488F" w:rsidP="00AA0F53">
            <w:pPr>
              <w:pStyle w:val="2"/>
              <w:ind w:firstLine="0"/>
              <w:jc w:val="left"/>
              <w:rPr>
                <w:sz w:val="24"/>
              </w:rPr>
            </w:pPr>
            <w:r w:rsidRPr="00AF2038">
              <w:rPr>
                <w:sz w:val="24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AF2038">
              <w:rPr>
                <w:sz w:val="24"/>
                <w:lang w:val="en-US"/>
              </w:rPr>
              <w:t>dgaz</w:t>
            </w:r>
            <w:proofErr w:type="spellEnd"/>
            <w:r w:rsidRPr="00AF2038">
              <w:rPr>
                <w:sz w:val="24"/>
              </w:rPr>
              <w:t>@</w:t>
            </w:r>
            <w:r w:rsidRPr="00AF2038">
              <w:rPr>
                <w:sz w:val="24"/>
                <w:lang w:val="en-US"/>
              </w:rPr>
              <w:t>r</w:t>
            </w:r>
            <w:r w:rsidRPr="00AF2038">
              <w:rPr>
                <w:sz w:val="24"/>
              </w:rPr>
              <w:t>-19.</w:t>
            </w:r>
            <w:proofErr w:type="spellStart"/>
            <w:r w:rsidRPr="00AF2038">
              <w:rPr>
                <w:sz w:val="24"/>
                <w:lang w:val="en-US"/>
              </w:rPr>
              <w:t>ru</w:t>
            </w:r>
            <w:proofErr w:type="spellEnd"/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AF2038" w:rsidTr="00B47D1B">
        <w:tc>
          <w:tcPr>
            <w:tcW w:w="81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CF488F" w:rsidRPr="00AF203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направлено принятие нормативного акта</w:t>
            </w:r>
            <w:r w:rsidR="00CF488F" w:rsidRPr="00AF203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488F" w:rsidRPr="00AF2038" w:rsidTr="00B47D1B">
        <w:tc>
          <w:tcPr>
            <w:tcW w:w="817" w:type="dxa"/>
          </w:tcPr>
          <w:p w:rsidR="00CF488F" w:rsidRPr="00AF203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80496" w:rsidRPr="00AF2038" w:rsidRDefault="00B80496" w:rsidP="00DE3FC7">
            <w:pPr>
              <w:spacing w:after="0" w:line="240" w:lineRule="auto"/>
              <w:ind w:firstLine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eastAsia="Calibri" w:hAnsi="Times New Roman"/>
                <w:sz w:val="24"/>
                <w:szCs w:val="24"/>
              </w:rPr>
              <w:t xml:space="preserve">Необходимо уточнить положения Правил благоустройства территории города Абакана, регулирующие вопросы </w:t>
            </w:r>
            <w:r w:rsidR="00DE3FC7"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содержания территории города, 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озеленения, размещения</w:t>
            </w:r>
            <w:r w:rsidR="00DE3FC7" w:rsidRPr="00AF2038">
              <w:rPr>
                <w:rFonts w:ascii="Times New Roman" w:hAnsi="Times New Roman"/>
                <w:sz w:val="24"/>
                <w:szCs w:val="24"/>
              </w:rPr>
              <w:t xml:space="preserve"> малых архитектурных форм, в том числе жанровой городской (уличной) скульптуры, мемориальных сооружений, скульптурных памятников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DE3FC7"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мемориальных досок, урн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3C5D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 предлагается запретить </w:t>
            </w:r>
            <w:r w:rsidR="00DE3FC7" w:rsidRPr="00AF2038">
              <w:rPr>
                <w:rFonts w:ascii="Times New Roman" w:hAnsi="Times New Roman"/>
                <w:sz w:val="24"/>
                <w:szCs w:val="24"/>
              </w:rPr>
              <w:t xml:space="preserve">передвижение граждан на средствах индивидуальной мобильности по </w:t>
            </w:r>
            <w:r w:rsidR="00AF2038" w:rsidRPr="00AF2038">
              <w:rPr>
                <w:rFonts w:ascii="Times New Roman" w:hAnsi="Times New Roman"/>
                <w:sz w:val="24"/>
                <w:szCs w:val="24"/>
              </w:rPr>
              <w:t xml:space="preserve">одной из центральных улиц - </w:t>
            </w:r>
            <w:r w:rsidR="00DE3FC7" w:rsidRPr="00AF2038">
              <w:rPr>
                <w:rFonts w:ascii="Times New Roman" w:hAnsi="Times New Roman"/>
                <w:sz w:val="24"/>
                <w:szCs w:val="24"/>
              </w:rPr>
              <w:t>проспекту Ленина.</w:t>
            </w:r>
          </w:p>
        </w:tc>
      </w:tr>
    </w:tbl>
    <w:p w:rsidR="00CF488F" w:rsidRPr="00AF2038" w:rsidRDefault="00CF488F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AF2038" w:rsidTr="00AA0F53">
        <w:tc>
          <w:tcPr>
            <w:tcW w:w="80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47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</w:t>
            </w: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A3CA6" w:rsidRPr="00AF2038" w:rsidTr="00AA0F53">
        <w:tc>
          <w:tcPr>
            <w:tcW w:w="80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7" w:type="dxa"/>
          </w:tcPr>
          <w:p w:rsidR="0057093D" w:rsidRPr="00AF203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Правила благоустройства территории города Абакана, утвержденные решением Совета депутатов города Абакана </w:t>
            </w:r>
            <w:r w:rsidRPr="00AF2038">
              <w:rPr>
                <w:rFonts w:ascii="Times New Roman" w:hAnsi="Times New Roman"/>
                <w:sz w:val="24"/>
                <w:szCs w:val="24"/>
                <w:lang w:eastAsia="en-US"/>
              </w:rPr>
              <w:t>от 01.06.2021 № 271.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AF2038">
        <w:tc>
          <w:tcPr>
            <w:tcW w:w="81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70CB" w:rsidRPr="00AF203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Субъекты предпринимательской и инвестиционной деятельности: индивидуальные предприниматели и юридические лица, </w:t>
            </w:r>
            <w:r w:rsidRPr="00AF20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осуществляющие деятельность по благоустройству или участвующие в благоустройстве территории города Абакана.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AF2038">
        <w:tc>
          <w:tcPr>
            <w:tcW w:w="81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70CB" w:rsidRPr="00AF203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AF2038">
        <w:tc>
          <w:tcPr>
            <w:tcW w:w="81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70CB" w:rsidRPr="00AF2038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Дополнительное финансирование из бюджета города Абакана не требуется.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AF2038">
        <w:tc>
          <w:tcPr>
            <w:tcW w:w="81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Новые обязанности, запреты или ограничения для субъектов предпринимательской </w:t>
            </w:r>
            <w:r w:rsidRPr="00AF20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 иной экономической деятельности</w:t>
            </w: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70CB" w:rsidRPr="00AF2038" w:rsidRDefault="00AF2038" w:rsidP="00AF2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Предлагаемые изменения в Правила благоустройства территории города Абакана устанавливают требования к 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содержанию территории города, озеленения, размещения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 малых архитектурных форм, в том числе жанровой городской (уличной) скульптуры, мемориальных сооружений, скульптурных памятников</w:t>
            </w:r>
            <w:r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мемориальных досок, урн, устанавливают запрет 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передвижения граждан на средствах индивидуальной мобильности по проспекту Ленина, что также влечет новые обязанности </w:t>
            </w:r>
            <w:r w:rsidRPr="00AF2038">
              <w:rPr>
                <w:rFonts w:ascii="Times New Roman" w:hAnsi="Times New Roman"/>
                <w:bCs/>
                <w:sz w:val="24"/>
                <w:szCs w:val="24"/>
              </w:rPr>
              <w:t>для субъектов предпринимательской и инвестиционной деятельности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AF2038">
        <w:tc>
          <w:tcPr>
            <w:tcW w:w="817" w:type="dxa"/>
          </w:tcPr>
          <w:p w:rsidR="005A3CA6" w:rsidRPr="00AF203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A3CA6" w:rsidRPr="00AF20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дополнительных расходов субъектов предпринимательской </w:t>
            </w:r>
            <w:r w:rsidRPr="00AF20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 иной экономической деятельности</w:t>
            </w: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B70CB" w:rsidRPr="00AF2038" w:rsidRDefault="00A269E1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>С принятием данного нормативного акта, возможно, потребуются дополнительные расходы субъектов предпринимательской и инвестиционной деятельности.</w:t>
            </w:r>
          </w:p>
        </w:tc>
      </w:tr>
    </w:tbl>
    <w:p w:rsidR="005A3CA6" w:rsidRPr="00AF2038" w:rsidRDefault="005A3CA6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F3694"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A3CA6" w:rsidRPr="00AF203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5A3CA6" w:rsidRPr="00AF2038">
        <w:tc>
          <w:tcPr>
            <w:tcW w:w="817" w:type="dxa"/>
          </w:tcPr>
          <w:p w:rsidR="005A3CA6" w:rsidRPr="00AF203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44BB4" w:rsidRPr="00AF2038" w:rsidRDefault="007E7A5B" w:rsidP="00AF2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Нормативный акт </w:t>
            </w:r>
            <w:r w:rsidR="00B82777" w:rsidRPr="00AF2038">
              <w:rPr>
                <w:rFonts w:ascii="Times New Roman" w:hAnsi="Times New Roman"/>
                <w:sz w:val="24"/>
                <w:szCs w:val="24"/>
              </w:rPr>
              <w:t>позволит</w:t>
            </w:r>
            <w:r w:rsidR="00522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445" w:rsidRPr="00AF2038">
              <w:rPr>
                <w:rFonts w:ascii="Times New Roman" w:hAnsi="Times New Roman"/>
                <w:sz w:val="24"/>
                <w:szCs w:val="24"/>
              </w:rPr>
              <w:t>р</w:t>
            </w:r>
            <w:r w:rsidR="0057093D" w:rsidRPr="00AF2038">
              <w:rPr>
                <w:rFonts w:ascii="Times New Roman" w:hAnsi="Times New Roman"/>
                <w:sz w:val="24"/>
                <w:szCs w:val="24"/>
              </w:rPr>
              <w:t xml:space="preserve">егулировать вопросы </w:t>
            </w:r>
            <w:r w:rsidR="00AF2038"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содержания территории города, озеленения, размещения</w:t>
            </w:r>
            <w:r w:rsidR="00AF2038" w:rsidRPr="00AF2038">
              <w:rPr>
                <w:rFonts w:ascii="Times New Roman" w:hAnsi="Times New Roman"/>
                <w:sz w:val="24"/>
                <w:szCs w:val="24"/>
              </w:rPr>
              <w:t xml:space="preserve"> малых архитектурных форм, в том числе жанровой городской (уличной) скульптуры, мемориальных сооружений, скульптурных памятников</w:t>
            </w:r>
            <w:r w:rsidR="00AF2038"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мемориальных досок, урн,</w:t>
            </w:r>
            <w:r w:rsidR="005223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F2038" w:rsidRPr="00AF20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установит запрет </w:t>
            </w:r>
            <w:r w:rsidR="00AF2038" w:rsidRPr="00AF2038">
              <w:rPr>
                <w:rFonts w:ascii="Times New Roman" w:hAnsi="Times New Roman"/>
                <w:sz w:val="24"/>
                <w:szCs w:val="24"/>
              </w:rPr>
              <w:t>передвижения граждан на средствах индивидуальной мобильности по одной из центральных улиц - проспекту Ленина.</w:t>
            </w:r>
          </w:p>
        </w:tc>
      </w:tr>
    </w:tbl>
    <w:p w:rsidR="004A1D6D" w:rsidRPr="00AF2038" w:rsidRDefault="004A1D6D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4A1D6D" w:rsidRPr="00AF2038" w:rsidTr="00A22C70">
        <w:tc>
          <w:tcPr>
            <w:tcW w:w="810" w:type="dxa"/>
          </w:tcPr>
          <w:p w:rsidR="004A1D6D" w:rsidRPr="00AF203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9044" w:type="dxa"/>
          </w:tcPr>
          <w:p w:rsidR="004A1D6D" w:rsidRPr="00AF203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38">
              <w:rPr>
                <w:rFonts w:ascii="Times New Roman" w:hAnsi="Times New Roman"/>
                <w:b/>
                <w:sz w:val="24"/>
                <w:szCs w:val="24"/>
              </w:rPr>
              <w:t>Способ и сроки принятия предложений (замечаний, мнений) по проекту</w:t>
            </w:r>
            <w:r w:rsidRPr="00AF20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A1D6D" w:rsidRPr="00AF2038" w:rsidTr="00A22C70">
        <w:tc>
          <w:tcPr>
            <w:tcW w:w="810" w:type="dxa"/>
          </w:tcPr>
          <w:p w:rsidR="004A1D6D" w:rsidRPr="00AF203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4" w:type="dxa"/>
          </w:tcPr>
          <w:p w:rsidR="004A1D6D" w:rsidRPr="00AF203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38">
              <w:rPr>
                <w:rFonts w:ascii="Times New Roman" w:hAnsi="Times New Roman"/>
                <w:sz w:val="24"/>
                <w:szCs w:val="24"/>
              </w:rPr>
              <w:t xml:space="preserve">Предложения принимаются по электронной почте на адрес </w:t>
            </w:r>
            <w:r w:rsidRPr="00AF203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F2038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AF2038">
              <w:rPr>
                <w:rFonts w:ascii="Times New Roman" w:hAnsi="Times New Roman"/>
                <w:sz w:val="24"/>
                <w:szCs w:val="24"/>
              </w:rPr>
              <w:t>@</w:t>
            </w:r>
            <w:r w:rsidRPr="00AF203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AF2038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AF203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AF2038">
              <w:rPr>
                <w:rFonts w:ascii="Times New Roman" w:hAnsi="Times New Roman"/>
                <w:sz w:val="24"/>
                <w:szCs w:val="24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4A1D6D" w:rsidRPr="00AF2038" w:rsidRDefault="004A1D6D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5A8" w:rsidRPr="00AF2038" w:rsidRDefault="002B25A8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5A8" w:rsidRPr="00AF2038" w:rsidRDefault="002B25A8" w:rsidP="00AA0F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5DA" w:rsidRPr="00AF2038" w:rsidRDefault="001A35DA" w:rsidP="00AA0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038">
        <w:rPr>
          <w:rFonts w:ascii="Times New Roman" w:hAnsi="Times New Roman"/>
          <w:sz w:val="24"/>
          <w:szCs w:val="24"/>
        </w:rPr>
        <w:t>НАЧАЛЬНИК ДГАЗ</w:t>
      </w:r>
    </w:p>
    <w:p w:rsidR="005A3CA6" w:rsidRPr="00AF2038" w:rsidRDefault="001A35DA" w:rsidP="00AA0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038">
        <w:rPr>
          <w:rFonts w:ascii="Times New Roman" w:hAnsi="Times New Roman"/>
          <w:sz w:val="24"/>
          <w:szCs w:val="24"/>
        </w:rPr>
        <w:t>АДМИНИСТРАЦИИ Г. АБАКАНА</w:t>
      </w:r>
      <w:r w:rsidRPr="00AF2038">
        <w:rPr>
          <w:rFonts w:ascii="Times New Roman" w:hAnsi="Times New Roman"/>
          <w:sz w:val="24"/>
          <w:szCs w:val="24"/>
        </w:rPr>
        <w:tab/>
      </w:r>
      <w:r w:rsidRPr="00AF2038">
        <w:rPr>
          <w:rFonts w:ascii="Times New Roman" w:hAnsi="Times New Roman"/>
          <w:sz w:val="24"/>
          <w:szCs w:val="24"/>
        </w:rPr>
        <w:tab/>
      </w:r>
      <w:r w:rsidRPr="00AF2038">
        <w:rPr>
          <w:rFonts w:ascii="Times New Roman" w:hAnsi="Times New Roman"/>
          <w:sz w:val="24"/>
          <w:szCs w:val="24"/>
        </w:rPr>
        <w:tab/>
      </w:r>
      <w:r w:rsidR="0095374B" w:rsidRPr="00AF203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AF2038">
        <w:rPr>
          <w:rFonts w:ascii="Times New Roman" w:hAnsi="Times New Roman"/>
          <w:sz w:val="24"/>
          <w:szCs w:val="24"/>
        </w:rPr>
        <w:tab/>
        <w:t>М.Н. БЕСПАЛОВА</w:t>
      </w:r>
    </w:p>
    <w:sectPr w:rsidR="005A3CA6" w:rsidRPr="00AF2038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307F3B"/>
    <w:multiLevelType w:val="hybridMultilevel"/>
    <w:tmpl w:val="8C14732E"/>
    <w:lvl w:ilvl="0" w:tplc="E2B61B1C">
      <w:start w:val="1"/>
      <w:numFmt w:val="decimal"/>
      <w:lvlText w:val="%1."/>
      <w:lvlJc w:val="left"/>
      <w:pPr>
        <w:ind w:left="40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407E1"/>
    <w:rsid w:val="00062A05"/>
    <w:rsid w:val="000726DB"/>
    <w:rsid w:val="00074952"/>
    <w:rsid w:val="000829BE"/>
    <w:rsid w:val="000844A3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72196"/>
    <w:rsid w:val="00195570"/>
    <w:rsid w:val="001A35DA"/>
    <w:rsid w:val="001A6CCD"/>
    <w:rsid w:val="001A7B1C"/>
    <w:rsid w:val="001B0026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5893"/>
    <w:rsid w:val="00233232"/>
    <w:rsid w:val="00236F25"/>
    <w:rsid w:val="00241898"/>
    <w:rsid w:val="002427DC"/>
    <w:rsid w:val="00260BCD"/>
    <w:rsid w:val="00263B2D"/>
    <w:rsid w:val="0027026C"/>
    <w:rsid w:val="00283183"/>
    <w:rsid w:val="0028430A"/>
    <w:rsid w:val="00290221"/>
    <w:rsid w:val="00290D5A"/>
    <w:rsid w:val="0029605F"/>
    <w:rsid w:val="002A30AF"/>
    <w:rsid w:val="002A37A1"/>
    <w:rsid w:val="002B25A8"/>
    <w:rsid w:val="002C7180"/>
    <w:rsid w:val="002D0BD1"/>
    <w:rsid w:val="002D23AD"/>
    <w:rsid w:val="002E7942"/>
    <w:rsid w:val="003104F2"/>
    <w:rsid w:val="00315832"/>
    <w:rsid w:val="00330217"/>
    <w:rsid w:val="00333BD5"/>
    <w:rsid w:val="0033496F"/>
    <w:rsid w:val="00345B95"/>
    <w:rsid w:val="003475ED"/>
    <w:rsid w:val="003610EE"/>
    <w:rsid w:val="00373A6B"/>
    <w:rsid w:val="00382FC3"/>
    <w:rsid w:val="00385814"/>
    <w:rsid w:val="00397A1A"/>
    <w:rsid w:val="003A03B8"/>
    <w:rsid w:val="003A7486"/>
    <w:rsid w:val="003B449D"/>
    <w:rsid w:val="003C5D6A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D6D"/>
    <w:rsid w:val="004B085B"/>
    <w:rsid w:val="004C2EDB"/>
    <w:rsid w:val="004C5445"/>
    <w:rsid w:val="004D14C3"/>
    <w:rsid w:val="004E57B5"/>
    <w:rsid w:val="004E6E30"/>
    <w:rsid w:val="004F62A1"/>
    <w:rsid w:val="00503427"/>
    <w:rsid w:val="00505177"/>
    <w:rsid w:val="00522272"/>
    <w:rsid w:val="005223F8"/>
    <w:rsid w:val="00534F01"/>
    <w:rsid w:val="00540B56"/>
    <w:rsid w:val="00540DB6"/>
    <w:rsid w:val="005521E0"/>
    <w:rsid w:val="00553AB3"/>
    <w:rsid w:val="00566A93"/>
    <w:rsid w:val="0057093D"/>
    <w:rsid w:val="00573C62"/>
    <w:rsid w:val="00573D59"/>
    <w:rsid w:val="00573DB8"/>
    <w:rsid w:val="0057673A"/>
    <w:rsid w:val="00577C3A"/>
    <w:rsid w:val="0058062D"/>
    <w:rsid w:val="00587032"/>
    <w:rsid w:val="005A3CA6"/>
    <w:rsid w:val="005B0CA8"/>
    <w:rsid w:val="005B6B5A"/>
    <w:rsid w:val="005B70CB"/>
    <w:rsid w:val="005C3871"/>
    <w:rsid w:val="005D0C49"/>
    <w:rsid w:val="005D2F4B"/>
    <w:rsid w:val="005F009A"/>
    <w:rsid w:val="005F0A52"/>
    <w:rsid w:val="00604719"/>
    <w:rsid w:val="00606FDA"/>
    <w:rsid w:val="00634241"/>
    <w:rsid w:val="006355DF"/>
    <w:rsid w:val="006357CE"/>
    <w:rsid w:val="0064143B"/>
    <w:rsid w:val="00656665"/>
    <w:rsid w:val="0066276C"/>
    <w:rsid w:val="00676AA0"/>
    <w:rsid w:val="006866F0"/>
    <w:rsid w:val="00686995"/>
    <w:rsid w:val="00693382"/>
    <w:rsid w:val="006974FA"/>
    <w:rsid w:val="006A58C2"/>
    <w:rsid w:val="006B05BF"/>
    <w:rsid w:val="006B7895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32D59"/>
    <w:rsid w:val="00836871"/>
    <w:rsid w:val="00844C96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075A"/>
    <w:rsid w:val="008E120C"/>
    <w:rsid w:val="008E2BBA"/>
    <w:rsid w:val="008E42AC"/>
    <w:rsid w:val="009113F8"/>
    <w:rsid w:val="00921E98"/>
    <w:rsid w:val="00940C04"/>
    <w:rsid w:val="0095374B"/>
    <w:rsid w:val="00966A0D"/>
    <w:rsid w:val="00975375"/>
    <w:rsid w:val="009863EF"/>
    <w:rsid w:val="009B0172"/>
    <w:rsid w:val="009B54C4"/>
    <w:rsid w:val="009C1E12"/>
    <w:rsid w:val="009C69CA"/>
    <w:rsid w:val="009D1CA5"/>
    <w:rsid w:val="009D6B56"/>
    <w:rsid w:val="009F08FF"/>
    <w:rsid w:val="009F6DBD"/>
    <w:rsid w:val="00A02C0E"/>
    <w:rsid w:val="00A061E3"/>
    <w:rsid w:val="00A107AE"/>
    <w:rsid w:val="00A12191"/>
    <w:rsid w:val="00A22C70"/>
    <w:rsid w:val="00A269E1"/>
    <w:rsid w:val="00A3789F"/>
    <w:rsid w:val="00A52660"/>
    <w:rsid w:val="00A53276"/>
    <w:rsid w:val="00A57869"/>
    <w:rsid w:val="00A71DEA"/>
    <w:rsid w:val="00A74ABC"/>
    <w:rsid w:val="00A74E31"/>
    <w:rsid w:val="00A84E39"/>
    <w:rsid w:val="00A868D1"/>
    <w:rsid w:val="00A9555B"/>
    <w:rsid w:val="00AA0F53"/>
    <w:rsid w:val="00AA53C0"/>
    <w:rsid w:val="00AD723F"/>
    <w:rsid w:val="00AE3E7E"/>
    <w:rsid w:val="00AE71BF"/>
    <w:rsid w:val="00AF190D"/>
    <w:rsid w:val="00AF2038"/>
    <w:rsid w:val="00B01AAF"/>
    <w:rsid w:val="00B2716B"/>
    <w:rsid w:val="00B32946"/>
    <w:rsid w:val="00B32B5D"/>
    <w:rsid w:val="00B44BB4"/>
    <w:rsid w:val="00B47D1B"/>
    <w:rsid w:val="00B50C44"/>
    <w:rsid w:val="00B670DF"/>
    <w:rsid w:val="00B801B4"/>
    <w:rsid w:val="00B80496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95317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4629"/>
    <w:rsid w:val="00D25FDC"/>
    <w:rsid w:val="00D3404A"/>
    <w:rsid w:val="00D41951"/>
    <w:rsid w:val="00D4789E"/>
    <w:rsid w:val="00D67A8E"/>
    <w:rsid w:val="00D773C1"/>
    <w:rsid w:val="00DA2FAC"/>
    <w:rsid w:val="00DB4BE0"/>
    <w:rsid w:val="00DB7C64"/>
    <w:rsid w:val="00DC5439"/>
    <w:rsid w:val="00DC6A48"/>
    <w:rsid w:val="00DD534D"/>
    <w:rsid w:val="00DE3FC7"/>
    <w:rsid w:val="00DE47C0"/>
    <w:rsid w:val="00DF19F6"/>
    <w:rsid w:val="00E01A1B"/>
    <w:rsid w:val="00E020EA"/>
    <w:rsid w:val="00E03267"/>
    <w:rsid w:val="00E077E4"/>
    <w:rsid w:val="00E42E10"/>
    <w:rsid w:val="00E51466"/>
    <w:rsid w:val="00E617A9"/>
    <w:rsid w:val="00E63C6A"/>
    <w:rsid w:val="00E84EBB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3768D"/>
    <w:rsid w:val="00F54ED6"/>
    <w:rsid w:val="00F64C7B"/>
    <w:rsid w:val="00FC35B2"/>
    <w:rsid w:val="00FE3C93"/>
    <w:rsid w:val="00FE7D24"/>
    <w:rsid w:val="00FF6B88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5893"/>
    <w:rPr>
      <w:rFonts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sid w:val="002258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25893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25893"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25893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25893"/>
    <w:rPr>
      <w:rFonts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a">
    <w:name w:val="Hyperlink"/>
    <w:basedOn w:val="a0"/>
    <w:uiPriority w:val="99"/>
    <w:unhideWhenUsed/>
    <w:qFormat/>
    <w:rsid w:val="00CF488F"/>
    <w:rPr>
      <w:rFonts w:cs="Times New Roman"/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2015-BEEA-468D-9D84-434901EC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4</cp:revision>
  <cp:lastPrinted>2023-06-06T05:47:00Z</cp:lastPrinted>
  <dcterms:created xsi:type="dcterms:W3CDTF">2026-05-15T08:28:00Z</dcterms:created>
  <dcterms:modified xsi:type="dcterms:W3CDTF">2026-05-15T08:47:00Z</dcterms:modified>
</cp:coreProperties>
</file>